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8B" w:rsidRDefault="0037098B" w:rsidP="00491573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37098B" w:rsidRPr="008D4F2D" w:rsidRDefault="0037098B" w:rsidP="00491573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8D4F2D">
        <w:rPr>
          <w:rFonts w:ascii="Arial Narrow" w:hAnsi="Arial Narrow"/>
          <w:b/>
          <w:sz w:val="32"/>
          <w:szCs w:val="32"/>
        </w:rPr>
        <w:t>REGULAMIN KONKURSU</w:t>
      </w:r>
    </w:p>
    <w:p w:rsidR="0037098B" w:rsidRPr="008D4F2D" w:rsidRDefault="0037098B" w:rsidP="0049157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D4F2D">
        <w:rPr>
          <w:rFonts w:ascii="Arial Narrow" w:hAnsi="Arial Narrow"/>
          <w:b/>
          <w:sz w:val="24"/>
          <w:szCs w:val="24"/>
        </w:rPr>
        <w:t>na najpiękniejszy wieniec dożynkowy</w:t>
      </w:r>
    </w:p>
    <w:p w:rsidR="0037098B" w:rsidRPr="008D4F2D" w:rsidRDefault="0037098B" w:rsidP="0049157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XX</w:t>
      </w:r>
      <w:r w:rsidRPr="008D4F2D">
        <w:rPr>
          <w:rFonts w:ascii="Arial Narrow" w:hAnsi="Arial Narrow"/>
          <w:b/>
          <w:sz w:val="24"/>
          <w:szCs w:val="24"/>
        </w:rPr>
        <w:t xml:space="preserve"> LUBUSKIE ŚWIĘTO PLONÓW</w:t>
      </w:r>
    </w:p>
    <w:p w:rsidR="0037098B" w:rsidRPr="008D4F2D" w:rsidRDefault="0037098B" w:rsidP="00491573">
      <w:pPr>
        <w:spacing w:after="0" w:line="360" w:lineRule="auto"/>
        <w:ind w:firstLine="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BABIMOST, 9 WRZEŚNIA 2018</w:t>
      </w:r>
      <w:r w:rsidRPr="008D4F2D">
        <w:rPr>
          <w:rFonts w:ascii="Arial Narrow" w:hAnsi="Arial Narrow"/>
          <w:b/>
          <w:sz w:val="24"/>
          <w:szCs w:val="24"/>
        </w:rPr>
        <w:t xml:space="preserve"> r.</w:t>
      </w:r>
    </w:p>
    <w:p w:rsidR="0037098B" w:rsidRPr="00B77881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Cel konkursu:</w:t>
      </w:r>
    </w:p>
    <w:p w:rsidR="0037098B" w:rsidRPr="00B77881" w:rsidRDefault="0037098B" w:rsidP="004915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Kultywowanie dziedzictwa kulturowego wsi oraz wzbogacenie ludowego charakteru tradycyjnego Święta Plonów, którego symbolem jest bochen chleba i wieniec dożynkowy.</w:t>
      </w:r>
    </w:p>
    <w:p w:rsidR="0037098B" w:rsidRPr="00B77881" w:rsidRDefault="0037098B" w:rsidP="004915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Prezentacja bogactwa plonów wplecionych w wieniec dożynkowy.</w:t>
      </w:r>
    </w:p>
    <w:p w:rsidR="0037098B" w:rsidRPr="00B77881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Organizatorzy konkursu:</w:t>
      </w:r>
    </w:p>
    <w:p w:rsidR="0037098B" w:rsidRPr="006B79EE" w:rsidRDefault="0037098B" w:rsidP="004915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Lubuska Izba Rolnicza w Zielonej Górze</w:t>
      </w:r>
      <w:r w:rsidRPr="00B77881">
        <w:rPr>
          <w:rFonts w:ascii="Arial Narrow" w:hAnsi="Arial Narrow"/>
          <w:sz w:val="24"/>
          <w:szCs w:val="24"/>
        </w:rPr>
        <w:t>.</w:t>
      </w:r>
    </w:p>
    <w:p w:rsidR="0037098B" w:rsidRPr="00B77881" w:rsidRDefault="0037098B" w:rsidP="004915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Urząd Marszałkowski Województwa Lubuskiego.</w:t>
      </w:r>
    </w:p>
    <w:p w:rsidR="0037098B" w:rsidRPr="00B77881" w:rsidRDefault="0037098B" w:rsidP="004915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Starostwa Powiatowe Województwa Lubuskiego.</w:t>
      </w:r>
    </w:p>
    <w:p w:rsidR="0037098B" w:rsidRPr="00B77881" w:rsidRDefault="0037098B" w:rsidP="004915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 xml:space="preserve">Urząd </w:t>
      </w:r>
      <w:r>
        <w:rPr>
          <w:rFonts w:ascii="Arial Narrow" w:hAnsi="Arial Narrow"/>
          <w:sz w:val="24"/>
          <w:szCs w:val="24"/>
        </w:rPr>
        <w:t>Miejski w Babimoście.</w:t>
      </w:r>
    </w:p>
    <w:p w:rsidR="0037098B" w:rsidRPr="00B77881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Uczestnicy:</w:t>
      </w:r>
    </w:p>
    <w:p w:rsidR="0037098B" w:rsidRPr="00B77881" w:rsidRDefault="0037098B" w:rsidP="004915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Koła Gospodyń Wiejskich.</w:t>
      </w:r>
    </w:p>
    <w:p w:rsidR="0037098B" w:rsidRPr="00B77881" w:rsidRDefault="0037098B" w:rsidP="004915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Rady Sołeckie.</w:t>
      </w:r>
    </w:p>
    <w:p w:rsidR="0037098B" w:rsidRPr="00B77881" w:rsidRDefault="0037098B" w:rsidP="004915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Osoby prywatne nie będące artystami zawodowymi.</w:t>
      </w:r>
    </w:p>
    <w:p w:rsidR="0037098B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Kryteria oceny:</w:t>
      </w:r>
    </w:p>
    <w:p w:rsidR="0037098B" w:rsidRPr="00C44671" w:rsidRDefault="0037098B" w:rsidP="00491573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UWAGA: </w:t>
      </w:r>
      <w:r>
        <w:rPr>
          <w:rFonts w:ascii="Arial Narrow" w:hAnsi="Arial Narrow"/>
          <w:sz w:val="24"/>
          <w:szCs w:val="24"/>
        </w:rPr>
        <w:t xml:space="preserve">wieńce, które w latach 2016-2017 zajęły I, II i III miejsce nie będą oceniane </w:t>
      </w:r>
      <w:r>
        <w:rPr>
          <w:rFonts w:ascii="Arial Narrow" w:hAnsi="Arial Narrow"/>
          <w:sz w:val="24"/>
          <w:szCs w:val="24"/>
        </w:rPr>
        <w:br/>
        <w:t>w konkursie. Mogą być wystawione, otrzymują tylko wyróżnienia.</w:t>
      </w:r>
    </w:p>
    <w:p w:rsidR="0037098B" w:rsidRPr="00B77881" w:rsidRDefault="0037098B" w:rsidP="004915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Kategoria wieńce tradycyjne:</w:t>
      </w:r>
    </w:p>
    <w:p w:rsidR="0037098B" w:rsidRPr="00B77881" w:rsidRDefault="0037098B" w:rsidP="004915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Podstawowe materiały wykorzystywane w wieńcu muszą być związane ze świętem plonów [kłosy, ziarno, warzywa, owoce, kwiaty]</w:t>
      </w:r>
    </w:p>
    <w:p w:rsidR="0037098B" w:rsidRPr="00B77881" w:rsidRDefault="0037098B" w:rsidP="004915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Wygląd zewnętrzny:</w:t>
      </w:r>
    </w:p>
    <w:p w:rsidR="0037098B" w:rsidRPr="00B77881" w:rsidRDefault="0037098B" w:rsidP="004915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Kształt – forma korony,</w:t>
      </w:r>
    </w:p>
    <w:p w:rsidR="0037098B" w:rsidRPr="00B77881" w:rsidRDefault="0037098B" w:rsidP="004915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Materiał – dopuszcza się użycie takich materiałów jak: zasuszone części roślin, w tym zboża, zioła i kwiaty oraz owoce, warzywa, żywe kwiaty, papier, tkanina do konstrukcji można użyć metalu lub drewna,</w:t>
      </w:r>
    </w:p>
    <w:p w:rsidR="0037098B" w:rsidRPr="00B77881" w:rsidRDefault="0037098B" w:rsidP="004915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Kolor – kolorystyka dowolna,</w:t>
      </w:r>
    </w:p>
    <w:p w:rsidR="0037098B" w:rsidRPr="00B77881" w:rsidRDefault="0037098B" w:rsidP="004915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Kompozycja – dowolna pod warunkiem zachowania kształtu korony</w:t>
      </w:r>
    </w:p>
    <w:p w:rsidR="0037098B" w:rsidRPr="00B77881" w:rsidRDefault="0037098B" w:rsidP="004915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Zgodn</w:t>
      </w:r>
      <w:r>
        <w:rPr>
          <w:rFonts w:ascii="Arial Narrow" w:hAnsi="Arial Narrow"/>
          <w:sz w:val="24"/>
          <w:szCs w:val="24"/>
        </w:rPr>
        <w:t xml:space="preserve">ość z wymiarami [wysokość do </w:t>
      </w:r>
      <w:smartTag w:uri="urn:schemas-microsoft-com:office:smarttags" w:element="metricconverter">
        <w:smartTagPr>
          <w:attr w:name="ProductID" w:val="180 cm"/>
        </w:smartTagPr>
        <w:r>
          <w:rPr>
            <w:rFonts w:ascii="Arial Narrow" w:hAnsi="Arial Narrow"/>
            <w:sz w:val="24"/>
            <w:szCs w:val="24"/>
          </w:rPr>
          <w:t>180</w:t>
        </w:r>
        <w:r w:rsidRPr="00B77881">
          <w:rPr>
            <w:rFonts w:ascii="Arial Narrow" w:hAnsi="Arial Narrow"/>
            <w:sz w:val="24"/>
            <w:szCs w:val="24"/>
          </w:rPr>
          <w:t xml:space="preserve"> cm</w:t>
        </w:r>
      </w:smartTag>
      <w:r w:rsidRPr="00B77881">
        <w:rPr>
          <w:rFonts w:ascii="Arial Narrow" w:hAnsi="Arial Narrow"/>
          <w:sz w:val="24"/>
          <w:szCs w:val="24"/>
        </w:rPr>
        <w:t>, szerokość do 150 cm].</w:t>
      </w:r>
    </w:p>
    <w:p w:rsidR="0037098B" w:rsidRPr="00B77881" w:rsidRDefault="0037098B" w:rsidP="004915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Kategoria wieńce inne niż tradycyjne [forma współczesna]</w:t>
      </w:r>
    </w:p>
    <w:p w:rsidR="0037098B" w:rsidRDefault="0037098B" w:rsidP="004915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Podstawowe materiały wykorzystywane w wieńcu muszą być związane ze świętem plonów [kłosy, ziarno, warzywa, owoce, kwiaty],</w:t>
      </w:r>
    </w:p>
    <w:p w:rsidR="0037098B" w:rsidRPr="00B77881" w:rsidRDefault="0037098B" w:rsidP="005539C2">
      <w:pPr>
        <w:pStyle w:val="Akapitzlist"/>
        <w:spacing w:line="360" w:lineRule="auto"/>
        <w:ind w:left="1800"/>
        <w:jc w:val="both"/>
        <w:rPr>
          <w:rFonts w:ascii="Arial Narrow" w:hAnsi="Arial Narrow"/>
          <w:sz w:val="24"/>
          <w:szCs w:val="24"/>
        </w:rPr>
      </w:pPr>
    </w:p>
    <w:p w:rsidR="0037098B" w:rsidRPr="00B77881" w:rsidRDefault="0037098B" w:rsidP="004915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Wygląd zewnętrzny:</w:t>
      </w:r>
    </w:p>
    <w:p w:rsidR="0037098B" w:rsidRPr="00B77881" w:rsidRDefault="0037098B" w:rsidP="004915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Kształt – dowolny,</w:t>
      </w:r>
    </w:p>
    <w:p w:rsidR="0037098B" w:rsidRPr="00B77881" w:rsidRDefault="0037098B" w:rsidP="004915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Materiał – dopuszcza się użycie takich materiałów jak: zasuszone części roślin, w tym zboża, zioła i kwiaty oraz owoce i warzywa, żywe kwiaty, papier, tkanina, do konstrukcji można użyć metalu lub drewna,</w:t>
      </w:r>
    </w:p>
    <w:p w:rsidR="0037098B" w:rsidRPr="00B77881" w:rsidRDefault="0037098B" w:rsidP="004915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Kolor – kolorystyka dowolna,</w:t>
      </w:r>
    </w:p>
    <w:p w:rsidR="0037098B" w:rsidRPr="00491573" w:rsidRDefault="0037098B" w:rsidP="004915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Kompozycja – dowolna, dopuszcza się wprowadzenie elementów ruchomych.</w:t>
      </w:r>
    </w:p>
    <w:p w:rsidR="0037098B" w:rsidRPr="009648F7" w:rsidRDefault="0037098B" w:rsidP="004915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648F7">
        <w:rPr>
          <w:rFonts w:ascii="Arial Narrow" w:hAnsi="Arial Narrow"/>
          <w:sz w:val="24"/>
          <w:szCs w:val="24"/>
        </w:rPr>
        <w:t xml:space="preserve">Zgodność z wymiarami [wysokość do </w:t>
      </w:r>
      <w:smartTag w:uri="urn:schemas-microsoft-com:office:smarttags" w:element="metricconverter">
        <w:smartTagPr>
          <w:attr w:name="ProductID" w:val="180 cm"/>
        </w:smartTagPr>
        <w:r w:rsidRPr="009648F7">
          <w:rPr>
            <w:rFonts w:ascii="Arial Narrow" w:hAnsi="Arial Narrow"/>
            <w:sz w:val="24"/>
            <w:szCs w:val="24"/>
          </w:rPr>
          <w:t>180 cm</w:t>
        </w:r>
      </w:smartTag>
      <w:r w:rsidRPr="009648F7">
        <w:rPr>
          <w:rFonts w:ascii="Arial Narrow" w:hAnsi="Arial Narrow"/>
          <w:sz w:val="24"/>
          <w:szCs w:val="24"/>
        </w:rPr>
        <w:t>, szerokość w podstawie w obwodzie na całej wysokości wieńca do 150 cm].</w:t>
      </w:r>
    </w:p>
    <w:p w:rsidR="0037098B" w:rsidRPr="00B77881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</w:t>
      </w:r>
      <w:r w:rsidRPr="00B77881">
        <w:rPr>
          <w:rFonts w:ascii="Arial Narrow" w:hAnsi="Arial Narrow"/>
          <w:b/>
          <w:sz w:val="24"/>
          <w:szCs w:val="24"/>
        </w:rPr>
        <w:t>arunki uczestnictwa w konkursie na szczeblu wojewódzkim:</w:t>
      </w:r>
    </w:p>
    <w:p w:rsidR="0037098B" w:rsidRPr="00B77881" w:rsidRDefault="0037098B" w:rsidP="004915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Uzyskanie nominacji w powiecie.</w:t>
      </w:r>
    </w:p>
    <w:p w:rsidR="0037098B" w:rsidRPr="00055682" w:rsidRDefault="0037098B" w:rsidP="004915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55682">
        <w:rPr>
          <w:rFonts w:ascii="Arial Narrow" w:hAnsi="Arial Narrow"/>
          <w:sz w:val="24"/>
          <w:szCs w:val="24"/>
        </w:rPr>
        <w:t>Dostarczenie wieńców w dniu 7 września 2018 roku w godzinach 12</w:t>
      </w:r>
      <w:r w:rsidRPr="00055682">
        <w:rPr>
          <w:rFonts w:ascii="Arial Narrow" w:hAnsi="Arial Narrow"/>
          <w:sz w:val="24"/>
          <w:szCs w:val="24"/>
          <w:vertAlign w:val="superscript"/>
        </w:rPr>
        <w:t>00</w:t>
      </w:r>
      <w:r w:rsidRPr="00055682">
        <w:rPr>
          <w:rFonts w:ascii="Arial Narrow" w:hAnsi="Arial Narrow"/>
          <w:sz w:val="24"/>
          <w:szCs w:val="24"/>
        </w:rPr>
        <w:t>-17</w:t>
      </w:r>
      <w:r w:rsidRPr="00055682">
        <w:rPr>
          <w:rFonts w:ascii="Arial Narrow" w:hAnsi="Arial Narrow"/>
          <w:sz w:val="24"/>
          <w:szCs w:val="24"/>
          <w:vertAlign w:val="superscript"/>
        </w:rPr>
        <w:t>00</w:t>
      </w:r>
      <w:r w:rsidRPr="00055682">
        <w:rPr>
          <w:rFonts w:ascii="Arial Narrow" w:hAnsi="Arial Narrow"/>
          <w:color w:val="FF0000"/>
          <w:sz w:val="24"/>
          <w:szCs w:val="24"/>
        </w:rPr>
        <w:t xml:space="preserve"> </w:t>
      </w:r>
      <w:r w:rsidRPr="00055682">
        <w:rPr>
          <w:rFonts w:ascii="Arial Narrow" w:hAnsi="Arial Narrow"/>
          <w:sz w:val="24"/>
          <w:szCs w:val="24"/>
        </w:rPr>
        <w:t xml:space="preserve">do Centrum Sportu i Rekreacji – Hala Olimpia, </w:t>
      </w:r>
      <w:r w:rsidRPr="00055682">
        <w:rPr>
          <w:rFonts w:ascii="Arial Narrow" w:hAnsi="Arial Narrow" w:cs="Arial"/>
          <w:bCs/>
          <w:sz w:val="24"/>
          <w:szCs w:val="24"/>
        </w:rPr>
        <w:t>ul. Żwirki i Wigury 10, 66-110 Babimost.</w:t>
      </w:r>
    </w:p>
    <w:p w:rsidR="0037098B" w:rsidRDefault="0037098B" w:rsidP="004915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 xml:space="preserve">Dołączenie do każdego wieńca opisu zawierającego nazwiska twórców, nazwę powiatu, gminy i miejscowości, w której został wykonany oraz inne </w:t>
      </w:r>
      <w:r w:rsidRPr="00DD7566">
        <w:rPr>
          <w:rFonts w:ascii="Arial Narrow" w:hAnsi="Arial Narrow"/>
          <w:sz w:val="24"/>
          <w:szCs w:val="24"/>
          <w:u w:val="single"/>
        </w:rPr>
        <w:t>informacje o wieńcu</w:t>
      </w:r>
      <w:r w:rsidRPr="00B77881">
        <w:rPr>
          <w:rFonts w:ascii="Arial Narrow" w:hAnsi="Arial Narrow"/>
          <w:sz w:val="24"/>
          <w:szCs w:val="24"/>
        </w:rPr>
        <w:t>, wg uznania twórców.</w:t>
      </w:r>
    </w:p>
    <w:p w:rsidR="0037098B" w:rsidRPr="00221699" w:rsidRDefault="0037098B" w:rsidP="004915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1699">
        <w:rPr>
          <w:rFonts w:ascii="Arial Narrow" w:hAnsi="Arial Narrow"/>
          <w:sz w:val="24"/>
          <w:szCs w:val="24"/>
        </w:rPr>
        <w:t xml:space="preserve">Wieńce nie mogą być wykonane z wykorzystaniem plastiku, styropianu, sztucznych kwiatów etc.  </w:t>
      </w:r>
    </w:p>
    <w:p w:rsidR="0037098B" w:rsidRPr="00221699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21699">
        <w:rPr>
          <w:rFonts w:ascii="Arial Narrow" w:hAnsi="Arial Narrow"/>
          <w:b/>
          <w:sz w:val="24"/>
          <w:szCs w:val="24"/>
        </w:rPr>
        <w:t>Przebieg konkursu:</w:t>
      </w:r>
    </w:p>
    <w:p w:rsidR="0037098B" w:rsidRPr="00B77881" w:rsidRDefault="0037098B" w:rsidP="00491573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ETAP I</w:t>
      </w:r>
      <w:r w:rsidRPr="00B77881">
        <w:rPr>
          <w:rFonts w:ascii="Arial Narrow" w:hAnsi="Arial Narrow"/>
          <w:sz w:val="24"/>
          <w:szCs w:val="24"/>
        </w:rPr>
        <w:t xml:space="preserve"> – wybór w powiecie </w:t>
      </w:r>
      <w:r w:rsidRPr="00DD7566">
        <w:rPr>
          <w:rFonts w:ascii="Arial Narrow" w:hAnsi="Arial Narrow"/>
          <w:b/>
          <w:sz w:val="24"/>
          <w:szCs w:val="24"/>
        </w:rPr>
        <w:t>po jednym wieńcu w każdej z obu kategorii</w:t>
      </w:r>
      <w:r>
        <w:rPr>
          <w:rFonts w:ascii="Arial Narrow" w:hAnsi="Arial Narrow"/>
          <w:sz w:val="24"/>
          <w:szCs w:val="24"/>
        </w:rPr>
        <w:t xml:space="preserve"> </w:t>
      </w:r>
      <w:r w:rsidRPr="00B77881">
        <w:rPr>
          <w:rFonts w:ascii="Arial Narrow" w:hAnsi="Arial Narrow"/>
          <w:sz w:val="24"/>
          <w:szCs w:val="24"/>
        </w:rPr>
        <w:t>i z</w:t>
      </w:r>
      <w:r>
        <w:rPr>
          <w:rFonts w:ascii="Arial Narrow" w:hAnsi="Arial Narrow"/>
          <w:sz w:val="24"/>
          <w:szCs w:val="24"/>
        </w:rPr>
        <w:t xml:space="preserve">głoszenie wg załączonego wzoru </w:t>
      </w:r>
      <w:r w:rsidRPr="00B77881">
        <w:rPr>
          <w:rFonts w:ascii="Arial Narrow" w:hAnsi="Arial Narrow"/>
          <w:sz w:val="24"/>
          <w:szCs w:val="24"/>
        </w:rPr>
        <w:t>do konkursu wo</w:t>
      </w:r>
      <w:r>
        <w:rPr>
          <w:rFonts w:ascii="Arial Narrow" w:hAnsi="Arial Narrow"/>
          <w:sz w:val="24"/>
          <w:szCs w:val="24"/>
        </w:rPr>
        <w:t xml:space="preserve">jewódzkiego w terminie do  03.09.2018 </w:t>
      </w:r>
      <w:r w:rsidRPr="008D4F2D">
        <w:rPr>
          <w:rFonts w:ascii="Arial Narrow" w:hAnsi="Arial Narrow"/>
          <w:sz w:val="24"/>
          <w:szCs w:val="24"/>
        </w:rPr>
        <w:t>r.,</w:t>
      </w:r>
      <w:r w:rsidRPr="00B77881">
        <w:rPr>
          <w:rFonts w:ascii="Arial Narrow" w:hAnsi="Arial Narrow"/>
          <w:sz w:val="24"/>
          <w:szCs w:val="24"/>
        </w:rPr>
        <w:t xml:space="preserve"> w </w:t>
      </w:r>
      <w:r>
        <w:rPr>
          <w:rFonts w:ascii="Arial Narrow" w:hAnsi="Arial Narrow"/>
          <w:sz w:val="24"/>
          <w:szCs w:val="24"/>
        </w:rPr>
        <w:t>Lubuskiej Izbie Rolniczej</w:t>
      </w:r>
      <w:r w:rsidRPr="00B7788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ul. Kożuchowska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 Narrow" w:hAnsi="Arial Narrow"/>
            <w:sz w:val="24"/>
            <w:szCs w:val="24"/>
          </w:rPr>
          <w:t>15 a</w:t>
        </w:r>
      </w:smartTag>
      <w:r>
        <w:rPr>
          <w:rFonts w:ascii="Arial Narrow" w:hAnsi="Arial Narrow"/>
          <w:sz w:val="24"/>
          <w:szCs w:val="24"/>
        </w:rPr>
        <w:t>, 65-364 Zielona Góra, tel. 68 324 62 62.</w:t>
      </w:r>
    </w:p>
    <w:p w:rsidR="0037098B" w:rsidRPr="00B77881" w:rsidRDefault="0037098B" w:rsidP="00491573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ETAP II</w:t>
      </w:r>
      <w:r w:rsidRPr="00B77881">
        <w:rPr>
          <w:rFonts w:ascii="Arial Narrow" w:hAnsi="Arial Narrow"/>
          <w:sz w:val="24"/>
          <w:szCs w:val="24"/>
        </w:rPr>
        <w:t xml:space="preserve"> – konkurs wojewódzki </w:t>
      </w:r>
      <w:r w:rsidRPr="00052A91">
        <w:rPr>
          <w:rFonts w:ascii="Arial Narrow" w:hAnsi="Arial Narrow"/>
          <w:sz w:val="24"/>
          <w:szCs w:val="24"/>
        </w:rPr>
        <w:t xml:space="preserve">– dokonanie oceny wieńców </w:t>
      </w:r>
      <w:r>
        <w:rPr>
          <w:rFonts w:ascii="Arial Narrow" w:hAnsi="Arial Narrow"/>
          <w:sz w:val="24"/>
          <w:szCs w:val="24"/>
        </w:rPr>
        <w:t>nastąpi w dniu</w:t>
      </w:r>
      <w:r w:rsidRPr="00052A9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08</w:t>
      </w:r>
      <w:r w:rsidRPr="00052A91">
        <w:rPr>
          <w:rFonts w:ascii="Arial Narrow" w:hAnsi="Arial Narrow"/>
          <w:sz w:val="24"/>
          <w:szCs w:val="24"/>
        </w:rPr>
        <w:t>.0</w:t>
      </w:r>
      <w:r>
        <w:rPr>
          <w:rFonts w:ascii="Arial Narrow" w:hAnsi="Arial Narrow"/>
          <w:sz w:val="24"/>
          <w:szCs w:val="24"/>
        </w:rPr>
        <w:t>9</w:t>
      </w:r>
      <w:r w:rsidRPr="00052A91">
        <w:rPr>
          <w:rFonts w:ascii="Arial Narrow" w:hAnsi="Arial Narrow"/>
          <w:sz w:val="24"/>
          <w:szCs w:val="24"/>
        </w:rPr>
        <w:t>.201</w:t>
      </w:r>
      <w:r>
        <w:rPr>
          <w:rFonts w:ascii="Arial Narrow" w:hAnsi="Arial Narrow"/>
          <w:sz w:val="24"/>
          <w:szCs w:val="24"/>
        </w:rPr>
        <w:t>8 r.</w:t>
      </w:r>
      <w:r w:rsidRPr="00052A9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Przyznanie nagród i wyróżnień oraz </w:t>
      </w:r>
      <w:r w:rsidRPr="00B77881">
        <w:rPr>
          <w:rFonts w:ascii="Arial Narrow" w:hAnsi="Arial Narrow"/>
          <w:sz w:val="24"/>
          <w:szCs w:val="24"/>
        </w:rPr>
        <w:t xml:space="preserve">ogłoszenie wyników nastąpi w trakcie </w:t>
      </w:r>
      <w:r>
        <w:rPr>
          <w:rFonts w:ascii="Arial Narrow" w:hAnsi="Arial Narrow"/>
          <w:sz w:val="24"/>
          <w:szCs w:val="24"/>
        </w:rPr>
        <w:t xml:space="preserve">Lubuskiego </w:t>
      </w:r>
      <w:r w:rsidRPr="00B77881">
        <w:rPr>
          <w:rFonts w:ascii="Arial Narrow" w:hAnsi="Arial Narrow"/>
          <w:sz w:val="24"/>
          <w:szCs w:val="24"/>
        </w:rPr>
        <w:t xml:space="preserve">Święta </w:t>
      </w:r>
      <w:r>
        <w:rPr>
          <w:rFonts w:ascii="Arial Narrow" w:hAnsi="Arial Narrow"/>
          <w:sz w:val="24"/>
          <w:szCs w:val="24"/>
        </w:rPr>
        <w:t>Plonów, w dniu 9 września 2018 roku</w:t>
      </w:r>
      <w:r w:rsidRPr="00B77881">
        <w:rPr>
          <w:rFonts w:ascii="Arial Narrow" w:hAnsi="Arial Narrow"/>
          <w:sz w:val="24"/>
          <w:szCs w:val="24"/>
        </w:rPr>
        <w:t xml:space="preserve"> w </w:t>
      </w:r>
      <w:r>
        <w:rPr>
          <w:rFonts w:ascii="Arial Narrow" w:hAnsi="Arial Narrow"/>
          <w:sz w:val="24"/>
          <w:szCs w:val="24"/>
        </w:rPr>
        <w:t>Babimoście.</w:t>
      </w:r>
    </w:p>
    <w:p w:rsidR="0037098B" w:rsidRPr="00B77881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Starostwa Powiatowe przy współudziale  z gminami:</w:t>
      </w:r>
    </w:p>
    <w:p w:rsidR="0037098B" w:rsidRPr="00B77881" w:rsidRDefault="0037098B" w:rsidP="004915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 xml:space="preserve">Dokonają </w:t>
      </w:r>
      <w:r w:rsidRPr="00407226">
        <w:rPr>
          <w:rFonts w:ascii="Arial Narrow" w:hAnsi="Arial Narrow"/>
          <w:b/>
          <w:sz w:val="24"/>
          <w:szCs w:val="24"/>
        </w:rPr>
        <w:t>nominacji po jednym wieńcu w każdej z obu kategorii</w:t>
      </w:r>
      <w:r>
        <w:rPr>
          <w:rFonts w:ascii="Arial Narrow" w:hAnsi="Arial Narrow"/>
          <w:sz w:val="24"/>
          <w:szCs w:val="24"/>
        </w:rPr>
        <w:t>,</w:t>
      </w:r>
      <w:r w:rsidRPr="00B77881">
        <w:rPr>
          <w:rFonts w:ascii="Arial Narrow" w:hAnsi="Arial Narrow"/>
          <w:sz w:val="24"/>
          <w:szCs w:val="24"/>
        </w:rPr>
        <w:t xml:space="preserve"> do konkursu wojewódzkiego.</w:t>
      </w:r>
    </w:p>
    <w:p w:rsidR="0037098B" w:rsidRDefault="0037098B" w:rsidP="004915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92885">
        <w:rPr>
          <w:rFonts w:ascii="Arial Narrow" w:hAnsi="Arial Narrow"/>
          <w:sz w:val="24"/>
          <w:szCs w:val="24"/>
        </w:rPr>
        <w:t xml:space="preserve">Udzielą pomocy w zorganizowaniu transportu wieńców do miejsca oceny w </w:t>
      </w:r>
      <w:r>
        <w:rPr>
          <w:rFonts w:ascii="Arial Narrow" w:hAnsi="Arial Narrow"/>
          <w:sz w:val="24"/>
          <w:szCs w:val="24"/>
        </w:rPr>
        <w:t>Babimoście.</w:t>
      </w:r>
    </w:p>
    <w:p w:rsidR="0037098B" w:rsidRPr="00304AFD" w:rsidRDefault="0037098B" w:rsidP="004915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04AFD">
        <w:rPr>
          <w:rFonts w:ascii="Arial Narrow" w:hAnsi="Arial Narrow"/>
          <w:sz w:val="24"/>
          <w:szCs w:val="24"/>
        </w:rPr>
        <w:t>Organizują grupy wieńcowe, które reprezentują poszczególne powiaty w obrzędach dożynkowych.</w:t>
      </w:r>
    </w:p>
    <w:p w:rsidR="0037098B" w:rsidRDefault="0037098B" w:rsidP="004915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04AFD">
        <w:rPr>
          <w:rFonts w:ascii="Arial Narrow" w:hAnsi="Arial Narrow"/>
          <w:sz w:val="24"/>
          <w:szCs w:val="24"/>
        </w:rPr>
        <w:t xml:space="preserve">W przypadku wątpliwości proszę o kontakt z Panią Anną Słowik </w:t>
      </w:r>
      <w:r>
        <w:rPr>
          <w:rFonts w:ascii="Arial Narrow" w:hAnsi="Arial Narrow"/>
          <w:sz w:val="24"/>
          <w:szCs w:val="24"/>
        </w:rPr>
        <w:t>–</w:t>
      </w:r>
      <w:r w:rsidRPr="00304AFD">
        <w:rPr>
          <w:rFonts w:ascii="Arial Narrow" w:hAnsi="Arial Narrow"/>
          <w:sz w:val="24"/>
          <w:szCs w:val="24"/>
        </w:rPr>
        <w:t xml:space="preserve"> Dyrektor</w:t>
      </w:r>
      <w:r>
        <w:rPr>
          <w:rFonts w:ascii="Arial Narrow" w:hAnsi="Arial Narrow"/>
          <w:sz w:val="24"/>
          <w:szCs w:val="24"/>
        </w:rPr>
        <w:t>em Biura</w:t>
      </w:r>
      <w:r w:rsidRPr="00304AFD">
        <w:rPr>
          <w:rFonts w:ascii="Arial Narrow" w:hAnsi="Arial Narrow"/>
          <w:sz w:val="24"/>
          <w:szCs w:val="24"/>
        </w:rPr>
        <w:t xml:space="preserve"> Lubuskiej Izby Rolniczej w Zielonej Górze, tel./fax 68 324 62 62; 453 70 91; 453 70 92</w:t>
      </w:r>
      <w:r>
        <w:rPr>
          <w:rFonts w:ascii="Arial Narrow" w:hAnsi="Arial Narrow"/>
          <w:sz w:val="24"/>
          <w:szCs w:val="24"/>
        </w:rPr>
        <w:t>.</w:t>
      </w:r>
    </w:p>
    <w:p w:rsidR="0037098B" w:rsidRDefault="0037098B" w:rsidP="007E692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7098B" w:rsidRDefault="0037098B" w:rsidP="007E692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7098B" w:rsidRPr="00304AFD" w:rsidRDefault="0037098B" w:rsidP="007E692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7098B" w:rsidRPr="00B77881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Ocena i nagrody II etapu konkursu;</w:t>
      </w:r>
    </w:p>
    <w:p w:rsidR="0037098B" w:rsidRPr="00B77881" w:rsidRDefault="0037098B" w:rsidP="007E692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Oceny wieńców dokonuje Komisja Konkursowa złożona z przedstawicieli organizatorów</w:t>
      </w:r>
      <w:r>
        <w:rPr>
          <w:rFonts w:ascii="Arial Narrow" w:hAnsi="Arial Narrow"/>
          <w:sz w:val="24"/>
          <w:szCs w:val="24"/>
        </w:rPr>
        <w:t xml:space="preserve"> w dniu 8 września 2018 r</w:t>
      </w:r>
      <w:r w:rsidRPr="00B77881">
        <w:rPr>
          <w:rFonts w:ascii="Arial Narrow" w:hAnsi="Arial Narrow"/>
          <w:sz w:val="24"/>
          <w:szCs w:val="24"/>
        </w:rPr>
        <w:t>.</w:t>
      </w:r>
    </w:p>
    <w:p w:rsidR="0037098B" w:rsidRPr="00B77881" w:rsidRDefault="0037098B" w:rsidP="0049157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Oceniane będą wieńce w dwóch kategoriach:</w:t>
      </w:r>
    </w:p>
    <w:p w:rsidR="0037098B" w:rsidRPr="00B77881" w:rsidRDefault="0037098B" w:rsidP="0049157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wieńce w formie tradycyjnej,</w:t>
      </w:r>
    </w:p>
    <w:p w:rsidR="0037098B" w:rsidRPr="00B77881" w:rsidRDefault="0037098B" w:rsidP="0049157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wieńce w formie współczesnej.</w:t>
      </w:r>
    </w:p>
    <w:p w:rsidR="0037098B" w:rsidRPr="00B77881" w:rsidRDefault="0037098B" w:rsidP="0049157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Z oceny sporządza się protokół zawierający informacje o:</w:t>
      </w:r>
    </w:p>
    <w:p w:rsidR="0037098B" w:rsidRPr="00B77881" w:rsidRDefault="0037098B" w:rsidP="004915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Składzie Komisji Konkursowej,</w:t>
      </w:r>
    </w:p>
    <w:p w:rsidR="0037098B" w:rsidRPr="00B77881" w:rsidRDefault="0037098B" w:rsidP="004915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 xml:space="preserve">Ogólnej kwocie przyznanych </w:t>
      </w:r>
      <w:r>
        <w:rPr>
          <w:rFonts w:ascii="Arial Narrow" w:hAnsi="Arial Narrow"/>
          <w:sz w:val="24"/>
          <w:szCs w:val="24"/>
        </w:rPr>
        <w:t xml:space="preserve">nagród </w:t>
      </w:r>
      <w:r w:rsidRPr="00B77881">
        <w:rPr>
          <w:rFonts w:ascii="Arial Narrow" w:hAnsi="Arial Narrow"/>
          <w:sz w:val="24"/>
          <w:szCs w:val="24"/>
        </w:rPr>
        <w:t>w konkursie,</w:t>
      </w:r>
    </w:p>
    <w:p w:rsidR="0037098B" w:rsidRPr="00B77881" w:rsidRDefault="0037098B" w:rsidP="004915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Fundatorach nagród,</w:t>
      </w:r>
    </w:p>
    <w:p w:rsidR="0037098B" w:rsidRPr="00B77881" w:rsidRDefault="0037098B" w:rsidP="004915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Przyznanych pierwszych trzech nagrodach w każdej z obu kategorii,</w:t>
      </w:r>
    </w:p>
    <w:p w:rsidR="0037098B" w:rsidRPr="00B77881" w:rsidRDefault="0037098B" w:rsidP="004915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Przyznanych wyróżnieniach</w:t>
      </w:r>
      <w:r>
        <w:rPr>
          <w:rFonts w:ascii="Arial Narrow" w:hAnsi="Arial Narrow"/>
          <w:sz w:val="24"/>
          <w:szCs w:val="24"/>
        </w:rPr>
        <w:t>.</w:t>
      </w:r>
    </w:p>
    <w:p w:rsidR="0037098B" w:rsidRPr="004539C0" w:rsidRDefault="0037098B" w:rsidP="0049157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Nagrodzone i wyróżnione będą wszystkie wieńce biorące udział w konkursie.</w:t>
      </w:r>
    </w:p>
    <w:p w:rsidR="0037098B" w:rsidRDefault="0037098B" w:rsidP="0049157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Wieńce nie spełniające kryteriów zawartych w punktach niniejszego regulaminu nie będą oceniane w konkursie</w:t>
      </w:r>
      <w:r>
        <w:rPr>
          <w:rFonts w:ascii="Arial Narrow" w:hAnsi="Arial Narrow"/>
          <w:sz w:val="24"/>
          <w:szCs w:val="24"/>
        </w:rPr>
        <w:t xml:space="preserve">, chyba że Komisja jednogłośnie zadecyduje </w:t>
      </w:r>
      <w:r>
        <w:rPr>
          <w:rFonts w:ascii="Arial Narrow" w:hAnsi="Arial Narrow"/>
          <w:sz w:val="24"/>
          <w:szCs w:val="24"/>
        </w:rPr>
        <w:br/>
        <w:t>o zakwalifikowaniu wieńca, z zastrzeżeniem przyznania wyłącznie wyróżnienia.</w:t>
      </w:r>
    </w:p>
    <w:p w:rsidR="0037098B" w:rsidRPr="002F7F27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F7F27">
        <w:rPr>
          <w:rFonts w:ascii="Arial Narrow" w:hAnsi="Arial Narrow"/>
          <w:b/>
          <w:sz w:val="24"/>
          <w:szCs w:val="24"/>
        </w:rPr>
        <w:t>Wieńce biorące udział w konkursie zostaną zwrócone twórcom</w:t>
      </w:r>
      <w:r w:rsidRPr="002F7F27">
        <w:rPr>
          <w:rFonts w:ascii="Arial Narrow" w:hAnsi="Arial Narrow"/>
          <w:sz w:val="24"/>
          <w:szCs w:val="24"/>
        </w:rPr>
        <w:t xml:space="preserve">, którzy odbierają je po zakończeniu uroczystości dożynkowych </w:t>
      </w:r>
      <w:r>
        <w:rPr>
          <w:rFonts w:ascii="Arial Narrow" w:hAnsi="Arial Narrow"/>
          <w:sz w:val="24"/>
          <w:szCs w:val="24"/>
        </w:rPr>
        <w:t xml:space="preserve">(w dniu 9.09.2018 r. od godziny 17:00) </w:t>
      </w:r>
      <w:r w:rsidRPr="002F7F27">
        <w:rPr>
          <w:rFonts w:ascii="Arial Narrow" w:hAnsi="Arial Narrow"/>
          <w:sz w:val="24"/>
          <w:szCs w:val="24"/>
        </w:rPr>
        <w:t>lub za ich zgodą będą przekazane reprezentantom władz, instytucji i fundatora nagród.</w:t>
      </w:r>
    </w:p>
    <w:sectPr w:rsidR="0037098B" w:rsidRPr="002F7F27" w:rsidSect="008D4F2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B93"/>
    <w:multiLevelType w:val="hybridMultilevel"/>
    <w:tmpl w:val="7E06164A"/>
    <w:lvl w:ilvl="0" w:tplc="0EBC802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ED3842"/>
    <w:multiLevelType w:val="hybridMultilevel"/>
    <w:tmpl w:val="0A76A24E"/>
    <w:lvl w:ilvl="0" w:tplc="89F649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371E8D"/>
    <w:multiLevelType w:val="hybridMultilevel"/>
    <w:tmpl w:val="33687D02"/>
    <w:lvl w:ilvl="0" w:tplc="FE56C8A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92C5222"/>
    <w:multiLevelType w:val="hybridMultilevel"/>
    <w:tmpl w:val="DD406392"/>
    <w:lvl w:ilvl="0" w:tplc="CDF0162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99E09E9"/>
    <w:multiLevelType w:val="hybridMultilevel"/>
    <w:tmpl w:val="DA941702"/>
    <w:lvl w:ilvl="0" w:tplc="B81E0D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B0E19"/>
    <w:multiLevelType w:val="hybridMultilevel"/>
    <w:tmpl w:val="B9602166"/>
    <w:lvl w:ilvl="0" w:tplc="EEF23EF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9A24712"/>
    <w:multiLevelType w:val="hybridMultilevel"/>
    <w:tmpl w:val="8A16DABE"/>
    <w:lvl w:ilvl="0" w:tplc="584AA64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5853ED3"/>
    <w:multiLevelType w:val="hybridMultilevel"/>
    <w:tmpl w:val="E1BEE0A8"/>
    <w:lvl w:ilvl="0" w:tplc="9DC871D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C5A2E"/>
    <w:multiLevelType w:val="hybridMultilevel"/>
    <w:tmpl w:val="5412C660"/>
    <w:lvl w:ilvl="0" w:tplc="B63222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52E7269"/>
    <w:multiLevelType w:val="hybridMultilevel"/>
    <w:tmpl w:val="0C987074"/>
    <w:lvl w:ilvl="0" w:tplc="89F649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5734BD6"/>
    <w:multiLevelType w:val="hybridMultilevel"/>
    <w:tmpl w:val="CFA8102A"/>
    <w:lvl w:ilvl="0" w:tplc="6D7465B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487959"/>
    <w:multiLevelType w:val="hybridMultilevel"/>
    <w:tmpl w:val="34FAE88A"/>
    <w:lvl w:ilvl="0" w:tplc="2634195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5E350F7"/>
    <w:multiLevelType w:val="hybridMultilevel"/>
    <w:tmpl w:val="526C685A"/>
    <w:lvl w:ilvl="0" w:tplc="BE5EB4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DD703AA"/>
    <w:multiLevelType w:val="hybridMultilevel"/>
    <w:tmpl w:val="961A075C"/>
    <w:lvl w:ilvl="0" w:tplc="A53A3D5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1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98"/>
    <w:rsid w:val="000251A3"/>
    <w:rsid w:val="00036556"/>
    <w:rsid w:val="00036D40"/>
    <w:rsid w:val="00052A91"/>
    <w:rsid w:val="00055682"/>
    <w:rsid w:val="0007788B"/>
    <w:rsid w:val="00083D73"/>
    <w:rsid w:val="0009399A"/>
    <w:rsid w:val="000C5948"/>
    <w:rsid w:val="00120D9D"/>
    <w:rsid w:val="00121C6A"/>
    <w:rsid w:val="00123EDD"/>
    <w:rsid w:val="00166F4C"/>
    <w:rsid w:val="0018257D"/>
    <w:rsid w:val="001A4052"/>
    <w:rsid w:val="001B43DE"/>
    <w:rsid w:val="00221699"/>
    <w:rsid w:val="00237D06"/>
    <w:rsid w:val="002452E0"/>
    <w:rsid w:val="00262040"/>
    <w:rsid w:val="0028586F"/>
    <w:rsid w:val="002B4B76"/>
    <w:rsid w:val="002D4DD6"/>
    <w:rsid w:val="002F7F27"/>
    <w:rsid w:val="00300270"/>
    <w:rsid w:val="00304AFD"/>
    <w:rsid w:val="003628C4"/>
    <w:rsid w:val="0037098B"/>
    <w:rsid w:val="00380643"/>
    <w:rsid w:val="0038066C"/>
    <w:rsid w:val="00392885"/>
    <w:rsid w:val="003B0C88"/>
    <w:rsid w:val="003B3009"/>
    <w:rsid w:val="003B6F90"/>
    <w:rsid w:val="0040551A"/>
    <w:rsid w:val="00407226"/>
    <w:rsid w:val="00425880"/>
    <w:rsid w:val="00451996"/>
    <w:rsid w:val="004539C0"/>
    <w:rsid w:val="00491573"/>
    <w:rsid w:val="004A45C7"/>
    <w:rsid w:val="004B07BA"/>
    <w:rsid w:val="004C5002"/>
    <w:rsid w:val="004F780F"/>
    <w:rsid w:val="00503188"/>
    <w:rsid w:val="0052643A"/>
    <w:rsid w:val="00540035"/>
    <w:rsid w:val="005539C2"/>
    <w:rsid w:val="005B354F"/>
    <w:rsid w:val="00620BB6"/>
    <w:rsid w:val="00631E67"/>
    <w:rsid w:val="00647217"/>
    <w:rsid w:val="0066631B"/>
    <w:rsid w:val="00675AC7"/>
    <w:rsid w:val="0069509D"/>
    <w:rsid w:val="006A7B36"/>
    <w:rsid w:val="006B79EE"/>
    <w:rsid w:val="006D3C83"/>
    <w:rsid w:val="006E7E36"/>
    <w:rsid w:val="00703F82"/>
    <w:rsid w:val="007303F9"/>
    <w:rsid w:val="0076290C"/>
    <w:rsid w:val="007A0059"/>
    <w:rsid w:val="007A06D5"/>
    <w:rsid w:val="007C119C"/>
    <w:rsid w:val="007D51DA"/>
    <w:rsid w:val="007E6923"/>
    <w:rsid w:val="008013C7"/>
    <w:rsid w:val="00806161"/>
    <w:rsid w:val="00816DD6"/>
    <w:rsid w:val="00862167"/>
    <w:rsid w:val="008D4F2D"/>
    <w:rsid w:val="008F69FD"/>
    <w:rsid w:val="009036DC"/>
    <w:rsid w:val="00914665"/>
    <w:rsid w:val="009448FD"/>
    <w:rsid w:val="009648F7"/>
    <w:rsid w:val="0096745B"/>
    <w:rsid w:val="00975A36"/>
    <w:rsid w:val="009B7998"/>
    <w:rsid w:val="009D0615"/>
    <w:rsid w:val="00A111DB"/>
    <w:rsid w:val="00A73022"/>
    <w:rsid w:val="00A86435"/>
    <w:rsid w:val="00AF027C"/>
    <w:rsid w:val="00B54562"/>
    <w:rsid w:val="00B7211B"/>
    <w:rsid w:val="00B77881"/>
    <w:rsid w:val="00B830E1"/>
    <w:rsid w:val="00B83F5E"/>
    <w:rsid w:val="00BA0884"/>
    <w:rsid w:val="00BB414E"/>
    <w:rsid w:val="00BF0034"/>
    <w:rsid w:val="00C0122B"/>
    <w:rsid w:val="00C14E87"/>
    <w:rsid w:val="00C44164"/>
    <w:rsid w:val="00C44671"/>
    <w:rsid w:val="00CE22C8"/>
    <w:rsid w:val="00CE39C8"/>
    <w:rsid w:val="00CF3D4B"/>
    <w:rsid w:val="00CF443E"/>
    <w:rsid w:val="00D41DE8"/>
    <w:rsid w:val="00D53DBE"/>
    <w:rsid w:val="00D87D6C"/>
    <w:rsid w:val="00DA4891"/>
    <w:rsid w:val="00DB25D7"/>
    <w:rsid w:val="00DD7566"/>
    <w:rsid w:val="00DF799C"/>
    <w:rsid w:val="00E34537"/>
    <w:rsid w:val="00E54343"/>
    <w:rsid w:val="00EA32A7"/>
    <w:rsid w:val="00EC4711"/>
    <w:rsid w:val="00EE0A2E"/>
    <w:rsid w:val="00F1496F"/>
    <w:rsid w:val="00F257CE"/>
    <w:rsid w:val="00F337AC"/>
    <w:rsid w:val="00F41C73"/>
    <w:rsid w:val="00F55EC6"/>
    <w:rsid w:val="00F82A87"/>
    <w:rsid w:val="00F85004"/>
    <w:rsid w:val="00F92A57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90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rsid w:val="006B79E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B79EE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B79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90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rsid w:val="006B79E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B79EE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B79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Urząd Marszałkowski Województwa Lubuskiego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olo</dc:creator>
  <cp:lastModifiedBy>Dorota Sobotkiewicz</cp:lastModifiedBy>
  <cp:revision>2</cp:revision>
  <cp:lastPrinted>2018-07-13T08:06:00Z</cp:lastPrinted>
  <dcterms:created xsi:type="dcterms:W3CDTF">2018-07-13T11:58:00Z</dcterms:created>
  <dcterms:modified xsi:type="dcterms:W3CDTF">2018-07-13T11:58:00Z</dcterms:modified>
</cp:coreProperties>
</file>